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BD" w:rsidRPr="006438BD" w:rsidRDefault="006438BD" w:rsidP="006438BD">
      <w:pPr>
        <w:widowControl/>
        <w:shd w:val="clear" w:color="auto" w:fill="FFFFFF"/>
        <w:spacing w:line="554" w:lineRule="atLeast"/>
        <w:outlineLvl w:val="0"/>
        <w:rPr>
          <w:rFonts w:ascii="微軟正黑體" w:eastAsia="微軟正黑體" w:hAnsi="微軟正黑體" w:cs="新細明體"/>
          <w:color w:val="000000"/>
          <w:kern w:val="36"/>
          <w:sz w:val="39"/>
          <w:szCs w:val="39"/>
        </w:rPr>
      </w:pPr>
      <w:r w:rsidRPr="006438BD"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  <w:t>【2019特力集團_</w:t>
      </w:r>
      <w:r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  <w:t>校園大使</w:t>
      </w:r>
      <w:r w:rsidRPr="006438BD"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  <w:t>】</w:t>
      </w:r>
      <w:r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  <w:t>招募中</w:t>
      </w:r>
    </w:p>
    <w:p w:rsidR="00534E06" w:rsidRDefault="006438BD" w:rsidP="006438BD">
      <w:pPr>
        <w:spacing w:line="320" w:lineRule="exact"/>
        <w:rPr>
          <w:rFonts w:ascii="微軟正黑體" w:eastAsia="微軟正黑體" w:hAnsi="微軟正黑體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3"/>
          <w:szCs w:val="23"/>
        </w:rPr>
        <w:t>你是個樂於分享，喜歡挑戰目標的人嗎?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 w:rsidR="00534E06">
        <w:rPr>
          <w:rFonts w:ascii="微軟正黑體" w:eastAsia="微軟正黑體" w:hAnsi="微軟正黑體" w:hint="eastAsia"/>
          <w:color w:val="333333"/>
          <w:sz w:val="23"/>
          <w:szCs w:val="23"/>
        </w:rPr>
        <w:t>特力集團將提供校園大使們一個更大的創意發想舞台、</w:t>
      </w:r>
      <w:bookmarkStart w:id="0" w:name="_GoBack"/>
      <w:bookmarkEnd w:id="0"/>
      <w:r w:rsidR="00534E06">
        <w:rPr>
          <w:rFonts w:ascii="微軟正黑體" w:eastAsia="微軟正黑體" w:hAnsi="微軟正黑體" w:hint="eastAsia"/>
          <w:color w:val="333333"/>
          <w:sz w:val="23"/>
          <w:szCs w:val="23"/>
        </w:rPr>
        <w:t>實際執行徵才活動的學習機會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>! </w:t>
      </w:r>
    </w:p>
    <w:p w:rsidR="00BE3255" w:rsidRDefault="006438BD" w:rsidP="006438BD">
      <w:pPr>
        <w:spacing w:line="320" w:lineRule="exact"/>
        <w:rPr>
          <w:rFonts w:ascii="微軟正黑體" w:eastAsia="微軟正黑體" w:hAnsi="微軟正黑體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3"/>
          <w:szCs w:val="23"/>
        </w:rPr>
        <w:t>邀請你落實自己的創意!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【甄選對象】全國大專院校在學學生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【特質】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活潑且樂於分享，喜歡與人互動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喜歡具挑戰性的任務，積極度高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【任務時間】一學期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【任務內容】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校園活動推廣宣傳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校園情報收集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協助特力大型徵才活動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【任務獎勵】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學習履歷自傳&amp;面試求職技巧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獲得【特力集團校園大使】證書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表現良好者可優先獲得【 GREEN Program 】或【暑期實習】面試入場券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表現良好者可獲得特力集團推薦信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受邀參加企業參訪活動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任期內成功完成任務者可獲得特力禮券1000元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若有協助支援活動，將依出席時數提供勞務費(時薪150，車馬費另計)</w:t>
      </w:r>
    </w:p>
    <w:p w:rsidR="006438BD" w:rsidRDefault="006438BD" w:rsidP="006438BD">
      <w:pPr>
        <w:spacing w:line="320" w:lineRule="exact"/>
        <w:rPr>
          <w:rFonts w:ascii="微軟正黑體" w:eastAsia="微軟正黑體" w:hAnsi="微軟正黑體"/>
          <w:color w:val="333333"/>
          <w:sz w:val="23"/>
          <w:szCs w:val="23"/>
        </w:rPr>
      </w:pPr>
    </w:p>
    <w:p w:rsidR="006438BD" w:rsidRDefault="006438BD" w:rsidP="006438BD">
      <w:pPr>
        <w:spacing w:line="320" w:lineRule="exact"/>
      </w:pPr>
      <w:r>
        <w:rPr>
          <w:rFonts w:ascii="MS Gothic" w:eastAsia="微軟正黑體" w:hAnsi="MS Gothic" w:cs="MS Gothic"/>
          <w:color w:val="333333"/>
          <w:sz w:val="23"/>
          <w:szCs w:val="23"/>
        </w:rPr>
        <w:t>►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【報名方式】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Step1. 準備個人履歷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Step2. 準備企劃書（格式不限但不超過4頁)，須包含下列內容：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(1)你對特力的認識是什麼？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(2)為什麼想參加特力集團校園大使甄選？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Step3. 即日起至2019/02/20 18:00止，將上述資料以PDF寄至recruit.tw@testritegroup.com信箱，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標題註明「2019特力集團_校園大使計畫_姓名」，合格者將電話邀約面試。 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Step4. 面試活動將於2/23(六)舉辦。</w:t>
      </w:r>
    </w:p>
    <w:sectPr w:rsidR="006438BD" w:rsidSect="006438B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06" w:rsidRDefault="00534E06" w:rsidP="00534E06">
      <w:r>
        <w:separator/>
      </w:r>
    </w:p>
  </w:endnote>
  <w:endnote w:type="continuationSeparator" w:id="0">
    <w:p w:rsidR="00534E06" w:rsidRDefault="00534E06" w:rsidP="005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06" w:rsidRDefault="00534E06" w:rsidP="00534E06">
      <w:r>
        <w:separator/>
      </w:r>
    </w:p>
  </w:footnote>
  <w:footnote w:type="continuationSeparator" w:id="0">
    <w:p w:rsidR="00534E06" w:rsidRDefault="00534E06" w:rsidP="0053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BD"/>
    <w:rsid w:val="00534E06"/>
    <w:rsid w:val="006438BD"/>
    <w:rsid w:val="00B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8758F-D26B-4181-B3EF-E671C52C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38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38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3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Lin_林宜德</dc:creator>
  <cp:keywords/>
  <dc:description/>
  <cp:lastModifiedBy>Tanya Lin_林宜德</cp:lastModifiedBy>
  <cp:revision>2</cp:revision>
  <dcterms:created xsi:type="dcterms:W3CDTF">2019-02-12T07:19:00Z</dcterms:created>
  <dcterms:modified xsi:type="dcterms:W3CDTF">2019-02-12T07:24:00Z</dcterms:modified>
</cp:coreProperties>
</file>